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787" w:rsidRPr="00F81787" w:rsidRDefault="00F81787" w:rsidP="00F817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787">
        <w:rPr>
          <w:rFonts w:ascii="Times New Roman" w:eastAsia="Calibri" w:hAnsi="Times New Roman" w:cs="Times New Roman"/>
          <w:b/>
          <w:sz w:val="28"/>
          <w:szCs w:val="28"/>
        </w:rPr>
        <w:t>Консультация для родителей</w:t>
      </w:r>
    </w:p>
    <w:p w:rsidR="00F81787" w:rsidRPr="00F81787" w:rsidRDefault="00F81787" w:rsidP="00F817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787">
        <w:rPr>
          <w:rFonts w:ascii="Times New Roman" w:eastAsia="Calibri" w:hAnsi="Times New Roman" w:cs="Times New Roman"/>
          <w:b/>
          <w:sz w:val="28"/>
          <w:szCs w:val="28"/>
        </w:rPr>
        <w:t>«Нравственно – патриотическое воспитание детей старшего дошкольного возраста»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72"/>
          <w:szCs w:val="72"/>
        </w:rPr>
      </w:pPr>
      <w:r w:rsidRPr="00F81787">
        <w:rPr>
          <w:rFonts w:ascii="Times New Roman" w:eastAsia="Calibri" w:hAnsi="Times New Roman" w:cs="Times New Roman"/>
          <w:sz w:val="72"/>
          <w:szCs w:val="72"/>
        </w:rPr>
        <w:t xml:space="preserve">    </w:t>
      </w:r>
      <w:r w:rsidRPr="00F81787">
        <w:rPr>
          <w:rFonts w:ascii="Times New Roman" w:eastAsia="Calibri" w:hAnsi="Times New Roman" w:cs="Times New Roman"/>
          <w:sz w:val="28"/>
          <w:szCs w:val="28"/>
        </w:rPr>
        <w:t>Патриотическое воспитание подрастающего поколения – одна из самых актуальных задач нашего времени. Огромные изменения произошли в нашей стране за последние годы. Это касается нравственных ценностей, отношения к событиям нашей истории. У детей искажены представления о патриотизме, доброте, великодушии. Изменилось и отношение людей к Родине. Если раньше мы постоянно слышали и сами пели гимны своей страны, то сейчас о ней говорят в основном негативно. Сегодня материальные ценности доминируют над духовными. Однако трудности переходного периода не должны стать причиной приостановки патриоти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ческого воспитания. Возрождение 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нравственно-патриотическое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воспитания - 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это шаг к возрождению России. 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Именно нравственно-патриотическое воспитание является одним из важнейших элементов общест</w:t>
      </w:r>
      <w:r>
        <w:rPr>
          <w:rFonts w:ascii="Times New Roman" w:eastAsia="Calibri" w:hAnsi="Times New Roman" w:cs="Times New Roman"/>
          <w:sz w:val="28"/>
          <w:szCs w:val="28"/>
        </w:rPr>
        <w:t>венного сознания, именно в этом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основа жизнеспособности любого общества и государства, преемственности поколений.  Формирование личности старшего дошкольника невозможно без воспитания с детских лет уважения к духовным ценностям.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Нравственно-патриотическое воспитание можно назвать одним из самых сложных направлений по ряду причин: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* особенности дошкольного возраста,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* многоаспектность понятия «патриотизм» в современном мире,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* отсутствие концепции, теоретических и методических разработок (характерной особенностью многих исследований является обращение лишь к отдельным аспектам проблемы).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Воспитание патриотических чувств у детей дошкольного возраста - одна из задач нравственного воспитания, включающая в себя воспитание любви к близким людям, к детскому саду, к родному поселку и к родной стране. Патриотические чувства закладываются в процессе жизни и бытия человека, </w:t>
      </w:r>
      <w:r w:rsidRPr="00F817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находящегося в рамках конкретной социокультурной среды. Люди с момента рождения инстинктивно, естественно и незаметно привыкают к окружающей их среде, природе и культуре своей страны, к быту своего народа.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Следует учитывать, что дошкольник воспринимает окружающую его действительность эмоционально, поэтому патриотические чувства к родному городу, к родной стране у него проявляются в чувстве восхищения своим городом, своей страной. Такие чувства не могут возникнуть после нескольких занятий. Это результат длительного, систематического и целенаправленного воздействия на ребенка. Воспитание детей осуществляется ежесекундно, на занятиях, мероприятиях, праздниках, в игре и в быту. Работа строится таким образом, чтобы она проходила через сердце каждого воспитанника детского сада. Любовь маленького ребенка-дошкольника к Родине начинается с отношения к самым близким людям – отцу, матери, дедушке, бабушке, с любви к своему дому, улице, на которой он живет, детскому саду, поселку.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17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        В.В. Сухомлинский утверждал, что детство – это каждодневное открытие мира и поэтому надо сделать так, чтобы оно стало, прежде всего, познанием человека и Отечества, их красоты и величия.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Система образования призвана обеспечить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терпимость. Реализация такой системы невозможна без знания традиций своей Родины, своего края.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Дошкольный возраст – важнейший период становления личности, когда закладываются предпосылки гражданских качеств, развиваются представления детей о человеке, обществе и культуре. Базовым этапом формирования у детей любви к Родине является накопление ими социального опыта жизни в своём поселке, усвоение принятых в нём норм поведения, взаимоотношений, приобщение к миру его культуры. 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Формирование любви к Родине начинается с раннего детства, с картинки в букваре, песни мамы, того уголка, где дети живут.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F81787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           </w:t>
      </w:r>
      <w:r w:rsidRPr="00F8178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В. А. Сухомлинский говорит: «Нельзя пробудить чувство Родины без восприятия и переживания окружающего мира. Пусть в сердце малыша на всю жизнь останутся воспоминания о маленьком уголке далекого детства. Пусть с этим уголком связывается образ великой Родины».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81787">
        <w:rPr>
          <w:rFonts w:ascii="Times New Roman" w:eastAsia="Calibri" w:hAnsi="Times New Roman" w:cs="Times New Roman"/>
          <w:sz w:val="28"/>
          <w:szCs w:val="28"/>
          <w:u w:val="single"/>
        </w:rPr>
        <w:t>Как приобщить детей к нравственно-патриотическому воспитанию?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1.Приучайте ребенка бережно относиться к вещам, игрушкам, книгам. Объясните ему, что в каждую вещь вложен труд многих людей. Бережному отношению к книгам, способствуйте развитию интереса к содержанию. Сходите с ребенком в библиотеку и посмотрите, как там хранят книги. Этот игровой прием «как в библиотеке» поможет приучить ребенка к бережному отношению к книге.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2.Дошкольники очень рано начинают проявлять интерес к истории страны, края. Если в городе есть памятники, организуйте к ним экскурсии и расскажите все, что вы знаете, о том, как чтят память погибших. По нашей стране и по всему миру можно совершать увлекательные путешествия по глобусу, картам и фотографиям.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3.Если у ребенка есть строительный материал, можно предложить ему построить дом. Когда дом построен, поиграйте с ребенком в «новоселье», помогите разместить кукол, зайчиков, мишек. Посмотрите, прочно ли построен дом, красив ли, удобен ли для жилья.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4.Воспитывайте у ребенка уважительно-бережное отношение к хлебу. Понаблюдайте за тем, как привозят и разгружают хлеб. Расскажите, как выращивают хлеб, сколько труда в него вложено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вмест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с ребенком посушите остатки хлеба, сделайте сухарики.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5.Расскажите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6.Возвращаясь с ребенком из детского сада, предложите ему поиг</w:t>
      </w:r>
      <w:r>
        <w:rPr>
          <w:rFonts w:ascii="Times New Roman" w:eastAsia="Calibri" w:hAnsi="Times New Roman" w:cs="Times New Roman"/>
          <w:sz w:val="28"/>
          <w:szCs w:val="28"/>
        </w:rPr>
        <w:t>рать в игру «Кто больше заметит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интересного?», «Давай рассказывать друг другу, кто </w:t>
      </w:r>
      <w:r w:rsidRPr="00F81787">
        <w:rPr>
          <w:rFonts w:ascii="Times New Roman" w:eastAsia="Calibri" w:hAnsi="Times New Roman" w:cs="Times New Roman"/>
          <w:sz w:val="28"/>
          <w:szCs w:val="28"/>
        </w:rPr>
        <w:lastRenderedPageBreak/>
        <w:t>больше заметит интересного по нашей улице. Я вижу, что машины убирают улицу. А что ты видишь?»</w:t>
      </w:r>
      <w:r>
        <w:rPr>
          <w:rFonts w:ascii="Times New Roman" w:eastAsia="Calibri" w:hAnsi="Times New Roman" w:cs="Times New Roman"/>
          <w:sz w:val="28"/>
          <w:szCs w:val="28"/>
        </w:rPr>
        <w:t>. И</w:t>
      </w:r>
      <w:r w:rsidRPr="00F81787">
        <w:rPr>
          <w:rFonts w:ascii="Times New Roman" w:eastAsia="Calibri" w:hAnsi="Times New Roman" w:cs="Times New Roman"/>
          <w:sz w:val="28"/>
          <w:szCs w:val="28"/>
        </w:rPr>
        <w:t>гра учит наблюдательности, помогает формировать представления об окружающем. Дома предложите ребенку нарисовать, что больше всего понравилось.</w:t>
      </w:r>
    </w:p>
    <w:p w:rsidR="00F81787" w:rsidRP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7.Любовь к Родине – это и любовь к природе родного края. Общение с природой делает человека более чутким, отзывчивым. Зимой на лыжах, летом на велосипеде или пешком, полезно отправиться с ребенком в лес, чтобы полюбоваться его красотой, журчанием ручья, пением птиц. Воспитывая любовь к родному краю, важно приучать ребенка беречь природу, охранять ее.</w:t>
      </w:r>
    </w:p>
    <w:p w:rsidR="00F81787" w:rsidRDefault="00F81787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DAB" w:rsidRPr="00F81787" w:rsidRDefault="00195DAB" w:rsidP="00195D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1787">
        <w:rPr>
          <w:rFonts w:ascii="Times New Roman" w:eastAsia="Calibri" w:hAnsi="Times New Roman" w:cs="Times New Roman"/>
          <w:b/>
          <w:sz w:val="28"/>
          <w:szCs w:val="28"/>
        </w:rPr>
        <w:t>Как воспитать маленького патриота?</w:t>
      </w:r>
    </w:p>
    <w:p w:rsidR="00195DAB" w:rsidRPr="00F81787" w:rsidRDefault="00195DAB" w:rsidP="00195D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патриотического воспитания дошкольников: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* приобщение детей к культурному наследию, праздникам, традициям, народно-прикладному искусству, устному народному творчеству, музыкальному фольклору, народным играм.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знакомство с семьёй, её историей, родственниками, семейными традициям, составление родословной; с детским садом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его ребятами, взрослыми, играми, игрушками, традициями; с городом, селом, его историей, гербом, традициями, выдающимися горожанами, селянами прошлого и настоящего времени, достопримечательностями;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* проведение целевых наблюдений за состоянием объектов в разные сезоны года, организация сезонного земледельческого труда в природе, посев цветов, овощей, посадка кустов, деревьев и другое;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организация творческой, продуктивной, игровой деятельности детей, в которой ребенок проявляет сочувствие, заботу о человеке, растениях, животных в разные сезоны года в связи с приспособлением к новым жизненным условиям и ежедневно, по необходимости.</w:t>
      </w:r>
    </w:p>
    <w:p w:rsidR="00195DAB" w:rsidRPr="00F81787" w:rsidRDefault="00195DAB" w:rsidP="00195DA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1787">
        <w:rPr>
          <w:rFonts w:ascii="Times New Roman" w:eastAsia="Calibri" w:hAnsi="Times New Roman" w:cs="Times New Roman"/>
          <w:b/>
          <w:i/>
          <w:sz w:val="28"/>
          <w:szCs w:val="28"/>
        </w:rPr>
        <w:t>Для более эффективной работы по воспитанию патриотизма дошкольников необходимы следующие педагогические условия:</w:t>
      </w:r>
    </w:p>
    <w:p w:rsidR="00195DAB" w:rsidRPr="00F81787" w:rsidRDefault="00195DAB" w:rsidP="00195DAB">
      <w:pPr>
        <w:spacing w:after="0" w:line="360" w:lineRule="auto"/>
        <w:ind w:left="7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- эвристическая среда в детском саду и в семье, </w:t>
      </w:r>
    </w:p>
    <w:p w:rsidR="00195DAB" w:rsidRPr="00F81787" w:rsidRDefault="00195DAB" w:rsidP="00195DAB">
      <w:pPr>
        <w:spacing w:after="0" w:line="360" w:lineRule="auto"/>
        <w:ind w:left="7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тесное сотрудничество воспитателей детского сада с членами семьи, </w:t>
      </w:r>
    </w:p>
    <w:p w:rsidR="00195DAB" w:rsidRPr="00F81787" w:rsidRDefault="00195DAB" w:rsidP="00195DAB">
      <w:pPr>
        <w:spacing w:after="0" w:line="360" w:lineRule="auto"/>
        <w:ind w:left="79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- подготовленность педагогов и родителей к решению проблем воспитания патриотизма детей.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Эвристическая среда характеризуется насыщенностью положительными эмоциями и является для ребенка полем для проявления творчества, инициативы, самостоятельности.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Тесное сотрудничество воспитателей детского сада с членами семьи выражается в установлении доверительных деловых контактов с семьями воспитанников; обеспечении родителей минимумом психолого-педагогической информации, обучении их способам общения с ребенком; обеспечении регулярного взаимодействия детей, воспитателей и родителей; вовлечении членов семьи в педагогический процесс; создании в детском саду и семье развивающей предметно</w:t>
      </w:r>
      <w:r>
        <w:rPr>
          <w:rFonts w:ascii="Times New Roman" w:eastAsia="Calibri" w:hAnsi="Times New Roman" w:cs="Times New Roman"/>
          <w:sz w:val="28"/>
          <w:szCs w:val="28"/>
        </w:rPr>
        <w:t>-пространственной</w:t>
      </w: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среды.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 Подготовленность педагогов к осуществлению процесса формирования патриотизма предполагает наличие у них соответствующего уровня профессиональной компетентности, профессионального мастерства, а также способности к </w:t>
      </w:r>
      <w:proofErr w:type="spellStart"/>
      <w:r w:rsidRPr="00F81787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81787">
        <w:rPr>
          <w:rFonts w:ascii="Times New Roman" w:eastAsia="Calibri" w:hAnsi="Times New Roman" w:cs="Times New Roman"/>
          <w:sz w:val="28"/>
          <w:szCs w:val="28"/>
        </w:rPr>
        <w:t>самонастрою</w:t>
      </w:r>
      <w:proofErr w:type="spellEnd"/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на решение поставленных задач. 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Все вышеизложенные педагогические условия взаимосвязаны и взаимообусловлены.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787">
        <w:rPr>
          <w:rFonts w:ascii="Times New Roman" w:eastAsia="Calibri" w:hAnsi="Times New Roman" w:cs="Times New Roman"/>
          <w:sz w:val="28"/>
          <w:szCs w:val="28"/>
        </w:rPr>
        <w:t>Если в детстве ребенок испытывал чувство жалости к другому человеку, радость от хорошего поступка, гордость за своих родителей, восхищение от соприкосновения с прекрасным подвигом, он приобрел эмоциональный опыт.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 Тем самым будут построены пути для ассоциаций эмоционального характера, а это является основой, фундаментом более глубоких чувств, условием полноценного развития человека.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 xml:space="preserve">         Воспитание маленького патриота начинается с самого близкого для него - родного дома, улицы, где он живет, детского сада.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Обращайте внимание ребенка на красоту родного города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Во время прогулки расскажите, что находится на вашей улице, поговорите о значении каждого объекта.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lastRenderedPageBreak/>
        <w:t>* Дайте представление о работе общественных учреждений: почты, магазина, библиотеки и т.д. Понаблюдайте за работой сотрудников этих учреждений, отметьте ценность их труда.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Вместе с ребенком принимайте участие в труде по благоустройству и озеленению своего двора.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Расширяйте собственный кругозор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Учите ребенка правильно оценивать свои поступки и поступки других людей.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Читайте ему книги о родине, ее героях, о традициях, культуре своего народа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787">
        <w:rPr>
          <w:rFonts w:ascii="Times New Roman" w:eastAsia="Calibri" w:hAnsi="Times New Roman" w:cs="Times New Roman"/>
          <w:sz w:val="28"/>
          <w:szCs w:val="28"/>
        </w:rPr>
        <w:t>* Поощряйте ребенка за стремление поддерживать порядок, примерное поведение в общественных местах.</w:t>
      </w:r>
    </w:p>
    <w:p w:rsidR="00195DAB" w:rsidRPr="00F81787" w:rsidRDefault="00195DAB" w:rsidP="00195DA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DAB" w:rsidRPr="00F81787" w:rsidRDefault="00195DAB" w:rsidP="00F8178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5466E" w:rsidRDefault="0095466E"/>
    <w:sectPr w:rsidR="0095466E" w:rsidSect="008C5A5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5F9" w:rsidRDefault="00DB75F9" w:rsidP="008C5A5D">
      <w:pPr>
        <w:spacing w:after="0" w:line="240" w:lineRule="auto"/>
      </w:pPr>
      <w:r>
        <w:separator/>
      </w:r>
    </w:p>
  </w:endnote>
  <w:endnote w:type="continuationSeparator" w:id="0">
    <w:p w:rsidR="00DB75F9" w:rsidRDefault="00DB75F9" w:rsidP="008C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9926"/>
      <w:docPartObj>
        <w:docPartGallery w:val="Page Numbers (Bottom of Page)"/>
        <w:docPartUnique/>
      </w:docPartObj>
    </w:sdtPr>
    <w:sdtEndPr/>
    <w:sdtContent>
      <w:p w:rsidR="008C5A5D" w:rsidRDefault="008C5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DAB">
          <w:rPr>
            <w:noProof/>
          </w:rPr>
          <w:t>6</w:t>
        </w:r>
        <w:r>
          <w:fldChar w:fldCharType="end"/>
        </w:r>
      </w:p>
    </w:sdtContent>
  </w:sdt>
  <w:p w:rsidR="008C5A5D" w:rsidRDefault="008C5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5F9" w:rsidRDefault="00DB75F9" w:rsidP="008C5A5D">
      <w:pPr>
        <w:spacing w:after="0" w:line="240" w:lineRule="auto"/>
      </w:pPr>
      <w:r>
        <w:separator/>
      </w:r>
    </w:p>
  </w:footnote>
  <w:footnote w:type="continuationSeparator" w:id="0">
    <w:p w:rsidR="00DB75F9" w:rsidRDefault="00DB75F9" w:rsidP="008C5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7C"/>
    <w:rsid w:val="000E70C7"/>
    <w:rsid w:val="00195DAB"/>
    <w:rsid w:val="008C5A5D"/>
    <w:rsid w:val="0092057C"/>
    <w:rsid w:val="0095466E"/>
    <w:rsid w:val="00A938A6"/>
    <w:rsid w:val="00DB75F9"/>
    <w:rsid w:val="00ED460E"/>
    <w:rsid w:val="00F8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1BE5-49EF-4A61-A46A-D76906D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5A5D"/>
  </w:style>
  <w:style w:type="paragraph" w:styleId="a5">
    <w:name w:val="footer"/>
    <w:basedOn w:val="a"/>
    <w:link w:val="a6"/>
    <w:uiPriority w:val="99"/>
    <w:unhideWhenUsed/>
    <w:rsid w:val="008C5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2018-11-26T05:59:00Z</dcterms:created>
  <dcterms:modified xsi:type="dcterms:W3CDTF">2018-11-26T06:39:00Z</dcterms:modified>
</cp:coreProperties>
</file>